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2D3D" w14:textId="7F99BABE" w:rsidR="00281AFD" w:rsidRDefault="005E7560" w:rsidP="005E7560">
      <w:pPr>
        <w:jc w:val="center"/>
        <w:rPr>
          <w:lang w:val="en-US"/>
        </w:rPr>
      </w:pPr>
      <w:r>
        <w:rPr>
          <w:noProof/>
          <w:lang w:val="en-US"/>
        </w:rPr>
        <w:drawing>
          <wp:inline distT="0" distB="0" distL="0" distR="0" wp14:anchorId="003EBBDF" wp14:editId="01BA131C">
            <wp:extent cx="2939453" cy="791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sound_Professional_Logo.png"/>
                    <pic:cNvPicPr/>
                  </pic:nvPicPr>
                  <pic:blipFill rotWithShape="1">
                    <a:blip r:embed="rId10" cstate="print">
                      <a:extLst>
                        <a:ext uri="{28A0092B-C50C-407E-A947-70E740481C1C}">
                          <a14:useLocalDpi xmlns:a14="http://schemas.microsoft.com/office/drawing/2010/main" val="0"/>
                        </a:ext>
                      </a:extLst>
                    </a:blip>
                    <a:srcRect t="-13329" b="-13669"/>
                    <a:stretch/>
                  </pic:blipFill>
                  <pic:spPr bwMode="auto">
                    <a:xfrm>
                      <a:off x="0" y="0"/>
                      <a:ext cx="2954113" cy="795748"/>
                    </a:xfrm>
                    <a:prstGeom prst="rect">
                      <a:avLst/>
                    </a:prstGeom>
                    <a:ln>
                      <a:noFill/>
                    </a:ln>
                    <a:extLst>
                      <a:ext uri="{53640926-AAD7-44D8-BBD7-CCE9431645EC}">
                        <a14:shadowObscured xmlns:a14="http://schemas.microsoft.com/office/drawing/2010/main"/>
                      </a:ext>
                    </a:extLst>
                  </pic:spPr>
                </pic:pic>
              </a:graphicData>
            </a:graphic>
          </wp:inline>
        </w:drawing>
      </w:r>
    </w:p>
    <w:p w14:paraId="479E13D8" w14:textId="24494F88" w:rsidR="00D4630E" w:rsidRDefault="00D4630E" w:rsidP="005E7560">
      <w:pPr>
        <w:jc w:val="center"/>
        <w:rPr>
          <w:lang w:val="en-US"/>
        </w:rPr>
      </w:pPr>
    </w:p>
    <w:p w14:paraId="2B7CE495" w14:textId="77777777" w:rsidR="00D4630E" w:rsidRDefault="00D4630E" w:rsidP="005E7560">
      <w:pPr>
        <w:jc w:val="center"/>
        <w:rPr>
          <w:lang w:val="en-US"/>
        </w:rPr>
      </w:pPr>
    </w:p>
    <w:p w14:paraId="5AFC34D6" w14:textId="6E748E4B" w:rsidR="00155F5F" w:rsidRDefault="00D4630E" w:rsidP="005E7560">
      <w:pPr>
        <w:jc w:val="center"/>
        <w:rPr>
          <w:lang w:val="en-US"/>
        </w:rPr>
      </w:pPr>
      <w:r>
        <w:rPr>
          <w:noProof/>
          <w:lang w:val="en-US"/>
        </w:rPr>
        <w:drawing>
          <wp:inline distT="0" distB="0" distL="0" distR="0" wp14:anchorId="0848BCED" wp14:editId="1B063818">
            <wp:extent cx="3822700" cy="2755900"/>
            <wp:effectExtent l="0" t="0" r="0" b="0"/>
            <wp:docPr id="1" name="Picture 1" descr="A person wearing a suit and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bow ti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822700" cy="2755900"/>
                    </a:xfrm>
                    <a:prstGeom prst="rect">
                      <a:avLst/>
                    </a:prstGeom>
                  </pic:spPr>
                </pic:pic>
              </a:graphicData>
            </a:graphic>
          </wp:inline>
        </w:drawing>
      </w:r>
    </w:p>
    <w:p w14:paraId="0883BBB3" w14:textId="7AD59001" w:rsidR="00D4630E" w:rsidRDefault="00D4630E" w:rsidP="005E7560">
      <w:pPr>
        <w:jc w:val="center"/>
        <w:rPr>
          <w:lang w:val="en-US"/>
        </w:rPr>
      </w:pPr>
    </w:p>
    <w:p w14:paraId="6E027C68" w14:textId="77777777" w:rsidR="00D4630E" w:rsidRDefault="00D4630E" w:rsidP="005E7560">
      <w:pPr>
        <w:jc w:val="center"/>
        <w:rPr>
          <w:lang w:val="en-US"/>
        </w:rPr>
      </w:pPr>
    </w:p>
    <w:p w14:paraId="268E54D2" w14:textId="001C8B3A" w:rsidR="000731FB" w:rsidRDefault="0000240F" w:rsidP="000731FB">
      <w:pPr>
        <w:pStyle w:val="Title"/>
        <w:rPr>
          <w:lang w:val="en-US"/>
        </w:rPr>
      </w:pPr>
      <w:r>
        <w:rPr>
          <w:lang w:val="en-US"/>
        </w:rPr>
        <w:t xml:space="preserve">Bluesound Professional </w:t>
      </w:r>
      <w:r w:rsidR="00155F5F">
        <w:rPr>
          <w:lang w:val="en-US"/>
        </w:rPr>
        <w:t>W</w:t>
      </w:r>
      <w:r>
        <w:rPr>
          <w:lang w:val="en-US"/>
        </w:rPr>
        <w:t>elcomes</w:t>
      </w:r>
      <w:r w:rsidR="008639E1">
        <w:rPr>
          <w:lang w:val="en-US"/>
        </w:rPr>
        <w:t xml:space="preserve"> </w:t>
      </w:r>
      <w:r w:rsidR="00155F5F">
        <w:rPr>
          <w:lang w:val="en-US"/>
        </w:rPr>
        <w:t>N</w:t>
      </w:r>
      <w:r w:rsidR="0031339F">
        <w:rPr>
          <w:lang w:val="en-US"/>
        </w:rPr>
        <w:t xml:space="preserve">ew North American </w:t>
      </w:r>
      <w:r w:rsidR="008639E1">
        <w:rPr>
          <w:lang w:val="en-US"/>
        </w:rPr>
        <w:t>Sales Manager</w:t>
      </w:r>
    </w:p>
    <w:p w14:paraId="3D58CCC3" w14:textId="5B9AE3FA" w:rsidR="000731FB" w:rsidRDefault="008639E1" w:rsidP="00CC7E59">
      <w:pPr>
        <w:pStyle w:val="Subtitle"/>
        <w:rPr>
          <w:lang w:val="en-US"/>
        </w:rPr>
      </w:pPr>
      <w:r>
        <w:rPr>
          <w:lang w:val="en-US"/>
        </w:rPr>
        <w:t>Craig Cooper joins Bluesound Professional as</w:t>
      </w:r>
      <w:r w:rsidR="00674556">
        <w:rPr>
          <w:lang w:val="en-US"/>
        </w:rPr>
        <w:t xml:space="preserve"> </w:t>
      </w:r>
      <w:r>
        <w:rPr>
          <w:lang w:val="en-US"/>
        </w:rPr>
        <w:t>Sales Manager</w:t>
      </w:r>
      <w:r w:rsidR="0000240F">
        <w:rPr>
          <w:lang w:val="en-US"/>
        </w:rPr>
        <w:t xml:space="preserve"> </w:t>
      </w:r>
      <w:r w:rsidR="0031339F">
        <w:rPr>
          <w:lang w:val="en-US"/>
        </w:rPr>
        <w:t>for Canada and USA</w:t>
      </w:r>
      <w:r>
        <w:rPr>
          <w:lang w:val="en-US"/>
        </w:rPr>
        <w:t xml:space="preserve"> </w:t>
      </w:r>
    </w:p>
    <w:p w14:paraId="12B431D4" w14:textId="09B41B3A" w:rsidR="000731FB" w:rsidRDefault="00B87F5A" w:rsidP="000731FB">
      <w:pPr>
        <w:rPr>
          <w:lang w:val="en-US"/>
        </w:rPr>
      </w:pPr>
      <w:r>
        <w:rPr>
          <w:rStyle w:val="Strong"/>
        </w:rPr>
        <w:t>ST. LOUIS</w:t>
      </w:r>
      <w:r w:rsidR="008639E1">
        <w:rPr>
          <w:rStyle w:val="Strong"/>
        </w:rPr>
        <w:t>, Missouri, January 5</w:t>
      </w:r>
      <w:r w:rsidR="008639E1" w:rsidRPr="008639E1">
        <w:rPr>
          <w:rStyle w:val="Strong"/>
          <w:vertAlign w:val="superscript"/>
        </w:rPr>
        <w:t>th</w:t>
      </w:r>
      <w:r w:rsidR="008639E1">
        <w:rPr>
          <w:rStyle w:val="Strong"/>
        </w:rPr>
        <w:t>, 2022</w:t>
      </w:r>
      <w:r w:rsidR="000731FB">
        <w:rPr>
          <w:lang w:val="en-US"/>
        </w:rPr>
        <w:t xml:space="preserve"> – </w:t>
      </w:r>
      <w:r w:rsidR="0000240F">
        <w:rPr>
          <w:lang w:val="en-US"/>
        </w:rPr>
        <w:t xml:space="preserve">Canadian company Bluesound Professional, the premium distributed audio ecosystem for commercial spaces, </w:t>
      </w:r>
      <w:r>
        <w:rPr>
          <w:lang w:val="en-US"/>
        </w:rPr>
        <w:t xml:space="preserve">announced today the </w:t>
      </w:r>
      <w:r w:rsidR="00DB1E8A">
        <w:rPr>
          <w:lang w:val="en-US"/>
        </w:rPr>
        <w:t>appointment of</w:t>
      </w:r>
      <w:r>
        <w:rPr>
          <w:lang w:val="en-US"/>
        </w:rPr>
        <w:t xml:space="preserve"> </w:t>
      </w:r>
      <w:r w:rsidR="009E2593">
        <w:rPr>
          <w:lang w:val="en-US"/>
        </w:rPr>
        <w:t xml:space="preserve">Craig Cooper as </w:t>
      </w:r>
      <w:r w:rsidR="00CD1F95">
        <w:rPr>
          <w:lang w:val="en-US"/>
        </w:rPr>
        <w:t>its</w:t>
      </w:r>
      <w:r w:rsidR="0000240F">
        <w:rPr>
          <w:lang w:val="en-US"/>
        </w:rPr>
        <w:t xml:space="preserve"> </w:t>
      </w:r>
      <w:r w:rsidR="00674556">
        <w:rPr>
          <w:lang w:val="en-US"/>
        </w:rPr>
        <w:t>North American</w:t>
      </w:r>
      <w:r w:rsidR="003641C2">
        <w:rPr>
          <w:lang w:val="en-US"/>
        </w:rPr>
        <w:t xml:space="preserve"> </w:t>
      </w:r>
      <w:r>
        <w:rPr>
          <w:lang w:val="en-US"/>
        </w:rPr>
        <w:t>S</w:t>
      </w:r>
      <w:r w:rsidR="0000240F">
        <w:rPr>
          <w:lang w:val="en-US"/>
        </w:rPr>
        <w:t xml:space="preserve">ales </w:t>
      </w:r>
      <w:r>
        <w:rPr>
          <w:lang w:val="en-US"/>
        </w:rPr>
        <w:t>M</w:t>
      </w:r>
      <w:r w:rsidR="0000240F">
        <w:rPr>
          <w:lang w:val="en-US"/>
        </w:rPr>
        <w:t>anage</w:t>
      </w:r>
      <w:r w:rsidR="009E2593">
        <w:rPr>
          <w:lang w:val="en-US"/>
        </w:rPr>
        <w:t>r</w:t>
      </w:r>
      <w:r w:rsidR="003641C2">
        <w:rPr>
          <w:lang w:val="en-US"/>
        </w:rPr>
        <w:t>.</w:t>
      </w:r>
    </w:p>
    <w:p w14:paraId="34C0CED5" w14:textId="6C67E53B" w:rsidR="008639E1" w:rsidRDefault="008639E1" w:rsidP="00AB1773">
      <w:pPr>
        <w:pStyle w:val="Heading3"/>
      </w:pPr>
    </w:p>
    <w:p w14:paraId="59944A23" w14:textId="2B89F51D" w:rsidR="003641C2" w:rsidRDefault="003641C2" w:rsidP="003641C2">
      <w:r>
        <w:t>Reporting to Graeme Harrison, Vice</w:t>
      </w:r>
      <w:r w:rsidR="00CF798D">
        <w:t xml:space="preserve"> </w:t>
      </w:r>
      <w:r>
        <w:t>President</w:t>
      </w:r>
      <w:r w:rsidR="00C22CA0">
        <w:t xml:space="preserve"> and General Manager</w:t>
      </w:r>
      <w:r>
        <w:t xml:space="preserve"> of Bluesound Professional, Cooper</w:t>
      </w:r>
      <w:r w:rsidR="00A6402B">
        <w:t>’s</w:t>
      </w:r>
      <w:r>
        <w:t xml:space="preserve"> primary responsibility will be to </w:t>
      </w:r>
      <w:r w:rsidR="00762A3D">
        <w:t xml:space="preserve">facilitate sales growth </w:t>
      </w:r>
      <w:r>
        <w:t xml:space="preserve">in </w:t>
      </w:r>
      <w:r w:rsidR="00C22CA0">
        <w:t>the North American market</w:t>
      </w:r>
      <w:r>
        <w:t xml:space="preserve">, working with reps, system integrators, </w:t>
      </w:r>
      <w:proofErr w:type="gramStart"/>
      <w:r>
        <w:t>consultants</w:t>
      </w:r>
      <w:proofErr w:type="gramEnd"/>
      <w:r>
        <w:t xml:space="preserve"> and end customers</w:t>
      </w:r>
      <w:r w:rsidR="00C22CA0">
        <w:t>.</w:t>
      </w:r>
    </w:p>
    <w:p w14:paraId="68D1F441" w14:textId="77777777" w:rsidR="003641C2" w:rsidRPr="003641C2" w:rsidRDefault="003641C2" w:rsidP="003641C2"/>
    <w:p w14:paraId="2319C6A7" w14:textId="549A73EE" w:rsidR="00507982" w:rsidRDefault="00C23C47" w:rsidP="00C23C47">
      <w:r>
        <w:t>C</w:t>
      </w:r>
      <w:r w:rsidR="00F3554A">
        <w:t>ooper</w:t>
      </w:r>
      <w:r>
        <w:t xml:space="preserve"> brings a wealth of experience</w:t>
      </w:r>
      <w:r w:rsidR="00307F24">
        <w:t xml:space="preserve"> in </w:t>
      </w:r>
      <w:r w:rsidR="00507982">
        <w:t xml:space="preserve">creative direction, regional brand growth and marketing strategy </w:t>
      </w:r>
      <w:r w:rsidR="003B17F7">
        <w:t xml:space="preserve">having previously </w:t>
      </w:r>
      <w:r w:rsidR="00741917">
        <w:t xml:space="preserve">held executive positions </w:t>
      </w:r>
      <w:r w:rsidR="00F3554A">
        <w:t>at</w:t>
      </w:r>
      <w:r w:rsidR="00741917">
        <w:t xml:space="preserve"> companies like Analog Way (</w:t>
      </w:r>
      <w:r w:rsidR="00F3554A">
        <w:t xml:space="preserve">AV manufacturer), Bormann Marketing (pro audio manufacturer) and Pinnacle Entertainment (end user). </w:t>
      </w:r>
      <w:r w:rsidR="00307F24">
        <w:t>During his most recent role as Regional Sales Manager for Analog Way, Cooper established a strong presence for the AV manufacturing company in the Midwest Region through initiating and expanding relationships with key stakeholders and influencers.</w:t>
      </w:r>
      <w:r w:rsidR="00507982">
        <w:t xml:space="preserve"> </w:t>
      </w:r>
    </w:p>
    <w:p w14:paraId="55E54DC4" w14:textId="443DEB3D" w:rsidR="00307F24" w:rsidRDefault="00307F24" w:rsidP="00C23C47"/>
    <w:p w14:paraId="16766E16" w14:textId="7D12A238" w:rsidR="008E082F" w:rsidRDefault="008E082F" w:rsidP="00C23C47">
      <w:r>
        <w:t xml:space="preserve">Graeme Harrison, VP and </w:t>
      </w:r>
      <w:r w:rsidR="006764FA">
        <w:t>GM</w:t>
      </w:r>
      <w:r>
        <w:t xml:space="preserve"> of Bluesound Professional, </w:t>
      </w:r>
      <w:r w:rsidR="00B87F5A">
        <w:t>commented</w:t>
      </w:r>
      <w:r>
        <w:t xml:space="preserve"> on Cooper’s new role: “I’m very pleased to welcome Craig to our Bluesound Professional team. His appointment will allow us </w:t>
      </w:r>
      <w:r>
        <w:lastRenderedPageBreak/>
        <w:t>to focus more attention on our North American customers. Our sales have been increasing steadily throughout 2021 in North America and we are optimistic that having Craig on our team will further increase this trend in 2022 and beyond. Craig has experience as an end user, a rep and working for a manufacturer, and therefore uniquely equipped to understand the needs of our customers.”</w:t>
      </w:r>
    </w:p>
    <w:p w14:paraId="6F83AFEB" w14:textId="2A00C8DA" w:rsidR="008E082F" w:rsidRDefault="008E082F" w:rsidP="00C23C47"/>
    <w:p w14:paraId="6EC2DEE0" w14:textId="1AC3967A" w:rsidR="00307F24" w:rsidRDefault="0031339F" w:rsidP="00C23C47">
      <w:r>
        <w:t>Cooper’s managerial expertise will be complimentary to serving the links in Bluesound Professional’s sales channel chain</w:t>
      </w:r>
      <w:r w:rsidR="00640410">
        <w:t xml:space="preserve">. </w:t>
      </w:r>
      <w:r w:rsidR="003641C2">
        <w:t>He holds</w:t>
      </w:r>
      <w:r w:rsidR="00532DEB">
        <w:t xml:space="preserve"> a degree in Business Administration from St. Louis University</w:t>
      </w:r>
      <w:r w:rsidR="003641C2">
        <w:t xml:space="preserve"> and is</w:t>
      </w:r>
      <w:r w:rsidR="00532DEB">
        <w:t xml:space="preserve"> also a passionate cyclist and evangelist for electric cars</w:t>
      </w:r>
      <w:r>
        <w:t>.</w:t>
      </w:r>
      <w:r w:rsidR="003641C2">
        <w:t xml:space="preserve"> Cooper currently resides in St. Louis, Missouri.</w:t>
      </w:r>
    </w:p>
    <w:p w14:paraId="59872217" w14:textId="77777777" w:rsidR="00F3554A" w:rsidRPr="00C23C47" w:rsidRDefault="00F3554A" w:rsidP="00C23C47"/>
    <w:p w14:paraId="03174977" w14:textId="77777777" w:rsidR="00DA205F" w:rsidRDefault="00DA205F" w:rsidP="00DA205F">
      <w:pPr>
        <w:pStyle w:val="Heading1"/>
      </w:pPr>
      <w:r>
        <w:t xml:space="preserve">About </w:t>
      </w:r>
      <w:r w:rsidR="00787875">
        <w:t>Bluesound professional</w:t>
      </w:r>
    </w:p>
    <w:p w14:paraId="2F69FFC5" w14:textId="77777777" w:rsidR="00787875" w:rsidRDefault="00787875" w:rsidP="00787875">
      <w:pPr>
        <w:rPr>
          <w:lang w:val="en-US"/>
        </w:rPr>
      </w:pPr>
      <w:r>
        <w:rPr>
          <w:lang w:val="en-US"/>
        </w:rPr>
        <w:t>Bluesound Professional is a fusion of hardware and software that is purpose-built for high performance networked audio for retail shops, bars, restaurants, hotels, gyms, and other commercial applications. End users can connect and control nearly any audio source, including streaming services, internet radio, or networked hard drives, while installers can confidently specify rack-mounted hardware that integrates seamlessly with smart controllers. Powered by BluOS, an award-winning multi-zone audio management software platform, made native in a comprehensive range of controllers, streamers, amplifiers, and speakers, Bluesound Professional makes commercial audio installation projects easy to configure, deliver, and use. Bluesound Professional is a division of Lenbrook International, renowned manufacturers of premium audio technologies for residential and commercial applications.</w:t>
      </w:r>
    </w:p>
    <w:p w14:paraId="1086027C" w14:textId="77777777" w:rsidR="00DA205F" w:rsidRDefault="00D14AFF" w:rsidP="00E02833">
      <w:pPr>
        <w:pStyle w:val="Heading1"/>
      </w:pPr>
      <w:r>
        <w:t>C</w:t>
      </w:r>
      <w:r w:rsidR="00DA205F">
        <w:t>ontacts</w:t>
      </w:r>
    </w:p>
    <w:p w14:paraId="001A1855" w14:textId="77777777" w:rsidR="00DA205F" w:rsidRDefault="00DA205F" w:rsidP="00DA205F">
      <w:pPr>
        <w:pStyle w:val="Heading2"/>
      </w:pPr>
      <w:r>
        <w:t xml:space="preserve">Corporate </w:t>
      </w:r>
      <w:r w:rsidR="00B303D1">
        <w:t xml:space="preserve">&amp; Media </w:t>
      </w:r>
      <w:r>
        <w:t>Contact</w:t>
      </w:r>
    </w:p>
    <w:p w14:paraId="04241AB9" w14:textId="77777777" w:rsidR="00DA205F" w:rsidRDefault="00787875" w:rsidP="00DA205F">
      <w:r>
        <w:t>June Ip</w:t>
      </w:r>
    </w:p>
    <w:p w14:paraId="7821D444" w14:textId="77777777" w:rsidR="00DA205F" w:rsidRDefault="00DA205F" w:rsidP="00DA205F">
      <w:r>
        <w:t xml:space="preserve">Marketing, </w:t>
      </w:r>
      <w:r w:rsidR="00AF7AEF">
        <w:t>Lenbrook International</w:t>
      </w:r>
    </w:p>
    <w:p w14:paraId="44D93198" w14:textId="7A96146C" w:rsidR="00DA205F" w:rsidRDefault="008246CB" w:rsidP="00DA205F">
      <w:hyperlink r:id="rId12" w:history="1">
        <w:r w:rsidRPr="00437A36">
          <w:rPr>
            <w:rStyle w:val="Hyperlink"/>
            <w:rFonts w:ascii="Verdana Pro Light" w:hAnsi="Verdana Pro Light"/>
            <w:sz w:val="22"/>
          </w:rPr>
          <w:t>media@bluesoundprofessional.com</w:t>
        </w:r>
      </w:hyperlink>
    </w:p>
    <w:p w14:paraId="59EBB4DC" w14:textId="77777777" w:rsidR="008246CB" w:rsidRDefault="008246CB" w:rsidP="00DA205F"/>
    <w:p w14:paraId="5B5075B3" w14:textId="77777777" w:rsidR="00DA205F" w:rsidRDefault="00DA205F" w:rsidP="00DA205F">
      <w:pPr>
        <w:pStyle w:val="Heading1"/>
      </w:pPr>
      <w:r>
        <w:t>Links</w:t>
      </w:r>
    </w:p>
    <w:p w14:paraId="38C039EE" w14:textId="77777777" w:rsidR="00DA205F" w:rsidRDefault="00787875" w:rsidP="00DA205F">
      <w:r>
        <w:t>Website</w:t>
      </w:r>
      <w:r w:rsidR="00AF7AEF">
        <w:t xml:space="preserve">: </w:t>
      </w:r>
      <w:hyperlink r:id="rId13" w:history="1">
        <w:r w:rsidRPr="006A5B8D">
          <w:rPr>
            <w:rStyle w:val="Hyperlink"/>
          </w:rPr>
          <w:t>https://bluesoundprofessional.com</w:t>
        </w:r>
      </w:hyperlink>
    </w:p>
    <w:p w14:paraId="417B3A80" w14:textId="77777777" w:rsidR="00AF7AEF" w:rsidRDefault="00787875" w:rsidP="00DA205F">
      <w:r>
        <w:t xml:space="preserve">LinkedIn: </w:t>
      </w:r>
      <w:hyperlink r:id="rId14" w:history="1">
        <w:r w:rsidRPr="006A5B8D">
          <w:rPr>
            <w:rStyle w:val="Hyperlink"/>
          </w:rPr>
          <w:t>https://www.linkedin.com/company/bluesoundpro</w:t>
        </w:r>
      </w:hyperlink>
    </w:p>
    <w:p w14:paraId="2F800E94" w14:textId="77777777" w:rsidR="00DA205F" w:rsidRDefault="00DA205F" w:rsidP="00DA205F"/>
    <w:p w14:paraId="5EBC0194" w14:textId="77777777" w:rsidR="00DA205F" w:rsidRPr="00DA205F" w:rsidRDefault="00DA205F" w:rsidP="00DA205F">
      <w:pPr>
        <w:jc w:val="center"/>
      </w:pPr>
      <w:r>
        <w:t># # #</w:t>
      </w:r>
    </w:p>
    <w:p w14:paraId="6D958559" w14:textId="77777777" w:rsidR="00DA205F" w:rsidRPr="00DA205F" w:rsidRDefault="00DA205F" w:rsidP="00DA205F"/>
    <w:p w14:paraId="1C298778" w14:textId="77777777" w:rsidR="00DA205F" w:rsidRPr="00DA205F" w:rsidRDefault="00DA205F" w:rsidP="00DA205F"/>
    <w:sectPr w:rsidR="00DA205F" w:rsidRPr="00DA205F" w:rsidSect="00E02833">
      <w:head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F962" w14:textId="77777777" w:rsidR="00625B23" w:rsidRDefault="00625B23" w:rsidP="000731FB">
      <w:r>
        <w:separator/>
      </w:r>
    </w:p>
  </w:endnote>
  <w:endnote w:type="continuationSeparator" w:id="0">
    <w:p w14:paraId="6B9096D0" w14:textId="77777777" w:rsidR="00625B23" w:rsidRDefault="00625B23"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 w:name="Uni Sans">
    <w:altName w:val="Calibri"/>
    <w:panose1 w:val="020B0604020202020204"/>
    <w:charset w:val="00"/>
    <w:family w:val="swiss"/>
    <w:notTrueType/>
    <w:pitch w:val="variable"/>
    <w:sig w:usb0="800000AF" w:usb1="4000204A" w:usb2="00000000" w:usb3="00000000" w:csb0="00000001"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Verdana Pro">
    <w:panose1 w:val="020B0604030504040204"/>
    <w:charset w:val="00"/>
    <w:family w:val="swiss"/>
    <w:pitch w:val="variable"/>
    <w:sig w:usb0="80000287" w:usb1="00000043" w:usb2="00000000" w:usb3="00000000" w:csb0="0000009F" w:csb1="00000000"/>
  </w:font>
  <w:font w:name="Times New Roman (Body CS)">
    <w:altName w:val="Times New Roman"/>
    <w:panose1 w:val="020B0604020202020204"/>
    <w:charset w:val="00"/>
    <w:family w:val="roman"/>
    <w:notTrueType/>
    <w:pitch w:val="default"/>
  </w:font>
  <w:font w:name="Uni Sans Light">
    <w:altName w:val="Calibri"/>
    <w:panose1 w:val="020B0604020202020204"/>
    <w:charset w:val="00"/>
    <w:family w:val="swiss"/>
    <w:notTrueType/>
    <w:pitch w:val="variable"/>
    <w:sig w:usb0="800000AF" w:usb1="4000204A" w:usb2="00000000" w:usb3="00000000" w:csb0="00000001" w:csb1="00000000"/>
  </w:font>
  <w:font w:name="Frutiger 57 Condensed">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5AFE" w14:textId="77777777" w:rsidR="00625B23" w:rsidRDefault="00625B23" w:rsidP="000731FB">
      <w:r>
        <w:separator/>
      </w:r>
    </w:p>
  </w:footnote>
  <w:footnote w:type="continuationSeparator" w:id="0">
    <w:p w14:paraId="77AECEE8" w14:textId="77777777" w:rsidR="00625B23" w:rsidRDefault="00625B23"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3422" w14:textId="60C2A526" w:rsidR="002D07E6" w:rsidRPr="002D07E6" w:rsidRDefault="002D07E6" w:rsidP="002D07E6">
    <w:pPr>
      <w:pStyle w:val="Header"/>
    </w:pPr>
    <w:r w:rsidRPr="002D07E6">
      <w:t xml:space="preserve">EMBARGO UNTIL </w:t>
    </w:r>
    <w:r w:rsidRPr="002D07E6">
      <w:rPr>
        <w:color w:val="000000" w:themeColor="text1"/>
      </w:rPr>
      <w:t>J</w:t>
    </w:r>
    <w:r w:rsidRPr="002D07E6">
      <w:rPr>
        <w:color w:val="000000" w:themeColor="text1"/>
      </w:rPr>
      <w:t>anuary 5th</w:t>
    </w:r>
    <w:r w:rsidRPr="002D07E6">
      <w:rPr>
        <w:color w:val="000000" w:themeColor="text1"/>
      </w:rPr>
      <w:t>, 20</w:t>
    </w:r>
    <w:r w:rsidRPr="002D07E6">
      <w:rPr>
        <w:color w:val="000000" w:themeColor="text1"/>
      </w:rPr>
      <w:t>22</w:t>
    </w:r>
    <w:r w:rsidRPr="002D07E6">
      <w:t xml:space="preserve">, 12:01 AM EDT </w:t>
    </w:r>
  </w:p>
  <w:p w14:paraId="3F18F867" w14:textId="4B942E70" w:rsidR="00787875" w:rsidRPr="002D07E6" w:rsidRDefault="002D07E6" w:rsidP="002D07E6">
    <w:pPr>
      <w:pStyle w:val="Header"/>
    </w:pPr>
    <w:r w:rsidRPr="002D07E6">
      <w:t xml:space="preserve">Bluesound Professional </w:t>
    </w:r>
    <w:r w:rsidRPr="002D07E6">
      <w:t xml:space="preserve">welcomes new north american sales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32E03"/>
    <w:multiLevelType w:val="hybridMultilevel"/>
    <w:tmpl w:val="B8C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E1"/>
    <w:rsid w:val="0000240F"/>
    <w:rsid w:val="000731FB"/>
    <w:rsid w:val="00091819"/>
    <w:rsid w:val="000A0C46"/>
    <w:rsid w:val="0013201C"/>
    <w:rsid w:val="0014372E"/>
    <w:rsid w:val="00155F5F"/>
    <w:rsid w:val="001C3132"/>
    <w:rsid w:val="00243E2C"/>
    <w:rsid w:val="00280113"/>
    <w:rsid w:val="00281AFD"/>
    <w:rsid w:val="002D07E6"/>
    <w:rsid w:val="00307F24"/>
    <w:rsid w:val="0031339F"/>
    <w:rsid w:val="003151DF"/>
    <w:rsid w:val="00315864"/>
    <w:rsid w:val="003641C2"/>
    <w:rsid w:val="00374B15"/>
    <w:rsid w:val="003B17F7"/>
    <w:rsid w:val="0045201B"/>
    <w:rsid w:val="004F0209"/>
    <w:rsid w:val="00507982"/>
    <w:rsid w:val="00532DEB"/>
    <w:rsid w:val="005E7560"/>
    <w:rsid w:val="00621D15"/>
    <w:rsid w:val="00625B23"/>
    <w:rsid w:val="00640410"/>
    <w:rsid w:val="0064067B"/>
    <w:rsid w:val="00674556"/>
    <w:rsid w:val="006764FA"/>
    <w:rsid w:val="006E65A3"/>
    <w:rsid w:val="00741917"/>
    <w:rsid w:val="00762A3D"/>
    <w:rsid w:val="007748FE"/>
    <w:rsid w:val="00787875"/>
    <w:rsid w:val="0080499A"/>
    <w:rsid w:val="008246CB"/>
    <w:rsid w:val="008461EE"/>
    <w:rsid w:val="00847B17"/>
    <w:rsid w:val="00853531"/>
    <w:rsid w:val="008639E1"/>
    <w:rsid w:val="008E082F"/>
    <w:rsid w:val="008F3F10"/>
    <w:rsid w:val="00911727"/>
    <w:rsid w:val="0093541A"/>
    <w:rsid w:val="0095634A"/>
    <w:rsid w:val="009E2593"/>
    <w:rsid w:val="00A55C33"/>
    <w:rsid w:val="00A6402B"/>
    <w:rsid w:val="00AB07D7"/>
    <w:rsid w:val="00AB1773"/>
    <w:rsid w:val="00AF7AEF"/>
    <w:rsid w:val="00B012C6"/>
    <w:rsid w:val="00B14822"/>
    <w:rsid w:val="00B303D1"/>
    <w:rsid w:val="00B87F5A"/>
    <w:rsid w:val="00C22CA0"/>
    <w:rsid w:val="00C23C47"/>
    <w:rsid w:val="00CC7E59"/>
    <w:rsid w:val="00CD1F95"/>
    <w:rsid w:val="00CF798D"/>
    <w:rsid w:val="00D14AFF"/>
    <w:rsid w:val="00D4630E"/>
    <w:rsid w:val="00DA205F"/>
    <w:rsid w:val="00DB1E8A"/>
    <w:rsid w:val="00E02833"/>
    <w:rsid w:val="00E52EAD"/>
    <w:rsid w:val="00E566FC"/>
    <w:rsid w:val="00E801DA"/>
    <w:rsid w:val="00EA719B"/>
    <w:rsid w:val="00F35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4E39"/>
  <w15:chartTrackingRefBased/>
  <w15:docId w15:val="{C2DC15F1-DE44-A844-8586-0CF4885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875"/>
    <w:rPr>
      <w:rFonts w:ascii="Verdana Pro Light" w:hAnsi="Verdana Pro Light"/>
      <w:sz w:val="22"/>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w:eastAsiaTheme="majorEastAsia" w:hAnsi="Uni Sans"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w:eastAsiaTheme="majorEastAsia" w:hAnsi="Uni Sans"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w:eastAsiaTheme="majorEastAsia" w:hAnsi="Uni Sans"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875"/>
    <w:pPr>
      <w:contextualSpacing/>
      <w:jc w:val="center"/>
    </w:pPr>
    <w:rPr>
      <w:rFonts w:ascii="Verdana Pro SemiBold" w:eastAsiaTheme="majorEastAsia" w:hAnsi="Verdana Pro SemiBold" w:cstheme="majorBidi"/>
      <w:b/>
      <w:spacing w:val="-10"/>
      <w:kern w:val="28"/>
      <w:sz w:val="32"/>
      <w:szCs w:val="56"/>
    </w:rPr>
  </w:style>
  <w:style w:type="character" w:customStyle="1" w:styleId="TitleChar">
    <w:name w:val="Title Char"/>
    <w:basedOn w:val="DefaultParagraphFont"/>
    <w:link w:val="Title"/>
    <w:uiPriority w:val="10"/>
    <w:rsid w:val="00787875"/>
    <w:rPr>
      <w:rFonts w:ascii="Verdana Pro SemiBold" w:eastAsiaTheme="majorEastAsia" w:hAnsi="Verdana Pro SemiBold" w:cstheme="majorBidi"/>
      <w:b/>
      <w:spacing w:val="-10"/>
      <w:kern w:val="28"/>
      <w:sz w:val="32"/>
      <w:szCs w:val="56"/>
    </w:rPr>
  </w:style>
  <w:style w:type="paragraph" w:styleId="Subtitle">
    <w:name w:val="Subtitle"/>
    <w:basedOn w:val="Normal"/>
    <w:next w:val="Normal"/>
    <w:link w:val="SubtitleChar"/>
    <w:uiPriority w:val="11"/>
    <w:qFormat/>
    <w:rsid w:val="00787875"/>
    <w:pPr>
      <w:numPr>
        <w:ilvl w:val="1"/>
      </w:numPr>
      <w:spacing w:after="160"/>
      <w:jc w:val="center"/>
    </w:pPr>
    <w:rPr>
      <w:rFonts w:ascii="Verdana Pro" w:eastAsiaTheme="minorEastAsia" w:hAnsi="Verdana Pro" w:cs="Times New Roman (Body CS)"/>
      <w:i/>
      <w:color w:val="000000" w:themeColor="text1"/>
      <w:sz w:val="28"/>
      <w:szCs w:val="22"/>
    </w:rPr>
  </w:style>
  <w:style w:type="character" w:customStyle="1" w:styleId="SubtitleChar">
    <w:name w:val="Subtitle Char"/>
    <w:basedOn w:val="DefaultParagraphFont"/>
    <w:link w:val="Subtitle"/>
    <w:uiPriority w:val="11"/>
    <w:rsid w:val="00787875"/>
    <w:rPr>
      <w:rFonts w:ascii="Verdana Pro" w:eastAsiaTheme="minorEastAsia" w:hAnsi="Verdana Pro"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w:eastAsiaTheme="majorEastAsia" w:hAnsi="Uni Sans"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w:eastAsiaTheme="majorEastAsia" w:hAnsi="Uni Sans"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w:hAnsi="Uni Sans"/>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w:eastAsiaTheme="majorEastAsia" w:hAnsi="Uni Sans" w:cs="Times New Roman (Headings CS)"/>
      <w:i/>
      <w:color w:val="000000" w:themeColor="text1"/>
    </w:rPr>
  </w:style>
  <w:style w:type="character" w:customStyle="1" w:styleId="UnresolvedMention1">
    <w:name w:val="Unresolved Mention1"/>
    <w:basedOn w:val="DefaultParagraphFont"/>
    <w:uiPriority w:val="99"/>
    <w:semiHidden/>
    <w:unhideWhenUsed/>
    <w:rsid w:val="00DA205F"/>
    <w:rPr>
      <w:color w:val="605E5C"/>
      <w:shd w:val="clear" w:color="auto" w:fill="E1DFDD"/>
    </w:rPr>
  </w:style>
  <w:style w:type="paragraph" w:styleId="BalloonText">
    <w:name w:val="Balloon Text"/>
    <w:basedOn w:val="Normal"/>
    <w:link w:val="BalloonTextChar"/>
    <w:uiPriority w:val="99"/>
    <w:semiHidden/>
    <w:unhideWhenUsed/>
    <w:rsid w:val="00A640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0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6402B"/>
    <w:rPr>
      <w:sz w:val="18"/>
      <w:szCs w:val="18"/>
    </w:rPr>
  </w:style>
  <w:style w:type="paragraph" w:styleId="CommentText">
    <w:name w:val="annotation text"/>
    <w:basedOn w:val="Normal"/>
    <w:link w:val="CommentTextChar"/>
    <w:uiPriority w:val="99"/>
    <w:semiHidden/>
    <w:unhideWhenUsed/>
    <w:rsid w:val="00A6402B"/>
    <w:rPr>
      <w:sz w:val="24"/>
    </w:rPr>
  </w:style>
  <w:style w:type="character" w:customStyle="1" w:styleId="CommentTextChar">
    <w:name w:val="Comment Text Char"/>
    <w:basedOn w:val="DefaultParagraphFont"/>
    <w:link w:val="CommentText"/>
    <w:uiPriority w:val="99"/>
    <w:semiHidden/>
    <w:rsid w:val="00A6402B"/>
    <w:rPr>
      <w:rFonts w:ascii="Verdana Pro Light" w:hAnsi="Verdana Pro Light"/>
    </w:rPr>
  </w:style>
  <w:style w:type="paragraph" w:styleId="CommentSubject">
    <w:name w:val="annotation subject"/>
    <w:basedOn w:val="CommentText"/>
    <w:next w:val="CommentText"/>
    <w:link w:val="CommentSubjectChar"/>
    <w:uiPriority w:val="99"/>
    <w:semiHidden/>
    <w:unhideWhenUsed/>
    <w:rsid w:val="00A6402B"/>
    <w:rPr>
      <w:b/>
      <w:bCs/>
      <w:sz w:val="20"/>
      <w:szCs w:val="20"/>
    </w:rPr>
  </w:style>
  <w:style w:type="character" w:customStyle="1" w:styleId="CommentSubjectChar">
    <w:name w:val="Comment Subject Char"/>
    <w:basedOn w:val="CommentTextChar"/>
    <w:link w:val="CommentSubject"/>
    <w:uiPriority w:val="99"/>
    <w:semiHidden/>
    <w:rsid w:val="00A6402B"/>
    <w:rPr>
      <w:rFonts w:ascii="Verdana Pro Light" w:hAnsi="Verdana Pro Light"/>
      <w:b/>
      <w:bCs/>
      <w:sz w:val="20"/>
      <w:szCs w:val="20"/>
    </w:rPr>
  </w:style>
  <w:style w:type="paragraph" w:styleId="Revision">
    <w:name w:val="Revision"/>
    <w:hidden/>
    <w:uiPriority w:val="99"/>
    <w:semiHidden/>
    <w:rsid w:val="00B14822"/>
    <w:rPr>
      <w:rFonts w:ascii="Verdana Pro Light" w:hAnsi="Verdana Pro Light"/>
      <w:sz w:val="22"/>
    </w:rPr>
  </w:style>
  <w:style w:type="character" w:styleId="UnresolvedMention">
    <w:name w:val="Unresolved Mention"/>
    <w:basedOn w:val="DefaultParagraphFont"/>
    <w:uiPriority w:val="99"/>
    <w:rsid w:val="00824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soundprofession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bluesoundprofession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bluesound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zeto/Downloads/BLS%20Pro%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3" ma:contentTypeDescription="Create a new document." ma:contentTypeScope="" ma:versionID="13693dfe7365b7d1ab1c61bcb7d4dfaf">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bda4eccfca737b77b6b4374a92ba1400"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eb50ae-b485-45e5-978d-3ce031076a6f">
      <UserInfo>
        <DisplayName>Mark Stone</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D1F66-66D3-48FA-9A9E-7606AAA5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3E61C-6955-4C65-8DB4-4A2058633189}">
  <ds:schemaRefs>
    <ds:schemaRef ds:uri="http://schemas.microsoft.com/office/2006/metadata/properties"/>
    <ds:schemaRef ds:uri="http://schemas.microsoft.com/office/infopath/2007/PartnerControls"/>
    <ds:schemaRef ds:uri="9feb50ae-b485-45e5-978d-3ce031076a6f"/>
  </ds:schemaRefs>
</ds:datastoreItem>
</file>

<file path=customXml/itemProps3.xml><?xml version="1.0" encoding="utf-8"?>
<ds:datastoreItem xmlns:ds="http://schemas.openxmlformats.org/officeDocument/2006/customXml" ds:itemID="{C18252E1-68DB-4D79-AE74-7A3CC5C02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BLS Pro News Release Template.dotx</Template>
  <TotalTime>13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Mirna Masri</cp:lastModifiedBy>
  <cp:revision>8</cp:revision>
  <dcterms:created xsi:type="dcterms:W3CDTF">2022-01-04T17:35:00Z</dcterms:created>
  <dcterms:modified xsi:type="dcterms:W3CDTF">2022-01-04T19:18:00Z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